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F0" w:rsidRPr="004676AC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0A15F0" w:rsidRPr="004676AC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b w:val="0"/>
          <w:bCs w:val="0"/>
          <w:i w:val="0"/>
          <w:iCs w:val="0"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0" t="0" r="254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15F0" w:rsidRPr="004676AC" w:rsidRDefault="000A15F0" w:rsidP="000A15F0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0A15F0" w:rsidRDefault="000A15F0" w:rsidP="000A15F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6AC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0A15F0" w:rsidRPr="004676AC" w:rsidRDefault="000A15F0" w:rsidP="000A15F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ПРОЄКТ</w:t>
      </w:r>
    </w:p>
    <w:p w:rsidR="000A15F0" w:rsidRDefault="000A15F0" w:rsidP="000A1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76AC">
        <w:rPr>
          <w:rFonts w:ascii="Times New Roman" w:hAnsi="Times New Roman"/>
          <w:b/>
          <w:sz w:val="28"/>
          <w:szCs w:val="28"/>
        </w:rPr>
        <w:t>РІШЕННЯ</w:t>
      </w:r>
    </w:p>
    <w:p w:rsidR="000A15F0" w:rsidRPr="004676AC" w:rsidRDefault="000A15F0" w:rsidP="000A1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A15F0" w:rsidRPr="004676AC" w:rsidRDefault="000A15F0" w:rsidP="000A15F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15.02</w:t>
      </w:r>
      <w:r w:rsidRPr="004676AC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4 №     - 50</w:t>
      </w:r>
      <w:r w:rsidRPr="004676AC">
        <w:rPr>
          <w:rFonts w:ascii="Times New Roman" w:hAnsi="Times New Roman"/>
          <w:b/>
          <w:sz w:val="28"/>
          <w:szCs w:val="28"/>
        </w:rPr>
        <w:t xml:space="preserve"> - </w:t>
      </w:r>
      <w:r w:rsidRPr="004676AC">
        <w:rPr>
          <w:rFonts w:ascii="Times New Roman" w:hAnsi="Times New Roman"/>
          <w:b/>
          <w:bCs/>
          <w:sz w:val="28"/>
          <w:szCs w:val="28"/>
        </w:rPr>
        <w:t>VIII</w:t>
      </w:r>
      <w:r w:rsidRPr="004676AC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4676AC">
        <w:rPr>
          <w:rFonts w:ascii="Times New Roman" w:hAnsi="Times New Roman"/>
          <w:b/>
          <w:sz w:val="28"/>
          <w:szCs w:val="28"/>
        </w:rPr>
        <w:t>м. Кагарлик</w:t>
      </w:r>
    </w:p>
    <w:p w:rsidR="00F53B6E" w:rsidRPr="00F53B6E" w:rsidRDefault="00F53B6E" w:rsidP="00F53B6E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9C7DA2" w:rsidRDefault="00FC2C8E" w:rsidP="009C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C8E">
        <w:rPr>
          <w:rFonts w:ascii="Times New Roman" w:hAnsi="Times New Roman" w:cs="Times New Roman"/>
          <w:b/>
          <w:sz w:val="28"/>
          <w:szCs w:val="28"/>
        </w:rPr>
        <w:t>Про розподіл коштів, що надійшли до</w:t>
      </w:r>
    </w:p>
    <w:p w:rsidR="009C7DA2" w:rsidRDefault="00FC2C8E" w:rsidP="009C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C8E">
        <w:rPr>
          <w:rFonts w:ascii="Times New Roman" w:hAnsi="Times New Roman" w:cs="Times New Roman"/>
          <w:b/>
          <w:sz w:val="28"/>
          <w:szCs w:val="28"/>
        </w:rPr>
        <w:t xml:space="preserve"> місцевого бюджету від викупу земельних ділянок</w:t>
      </w:r>
    </w:p>
    <w:p w:rsidR="00FC2C8E" w:rsidRDefault="00FC2C8E" w:rsidP="009C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C8E">
        <w:rPr>
          <w:rFonts w:ascii="Times New Roman" w:hAnsi="Times New Roman" w:cs="Times New Roman"/>
          <w:b/>
          <w:sz w:val="28"/>
          <w:szCs w:val="28"/>
        </w:rPr>
        <w:t xml:space="preserve"> з постійного користування фермерськими господарствами</w:t>
      </w:r>
    </w:p>
    <w:p w:rsidR="007C6491" w:rsidRDefault="007C6491" w:rsidP="009C7D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B6E" w:rsidRDefault="00F53B6E" w:rsidP="00F53B6E">
      <w:pPr>
        <w:spacing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2C8E">
        <w:rPr>
          <w:rFonts w:ascii="Times New Roman" w:hAnsi="Times New Roman" w:cs="Times New Roman"/>
        </w:rPr>
        <w:t xml:space="preserve">     </w:t>
      </w:r>
      <w:r w:rsidRPr="00FC2C8E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CB26C2">
        <w:rPr>
          <w:rFonts w:ascii="Times New Roman" w:hAnsi="Times New Roman" w:cs="Times New Roman"/>
          <w:sz w:val="28"/>
          <w:szCs w:val="28"/>
        </w:rPr>
        <w:t>звернення депутатів Кагарлицької міської ради</w:t>
      </w:r>
      <w:r w:rsidRPr="00FC2C8E">
        <w:rPr>
          <w:rFonts w:ascii="Times New Roman" w:hAnsi="Times New Roman" w:cs="Times New Roman"/>
          <w:sz w:val="28"/>
          <w:szCs w:val="28"/>
        </w:rPr>
        <w:t xml:space="preserve">, враховуючи рекомендації постійної комісії міської ради з питань </w:t>
      </w:r>
      <w:r w:rsidR="00476DE3">
        <w:rPr>
          <w:rFonts w:ascii="Times New Roman" w:hAnsi="Times New Roman" w:cs="Times New Roman"/>
          <w:sz w:val="28"/>
          <w:szCs w:val="28"/>
        </w:rPr>
        <w:t>бюджету та фінансів</w:t>
      </w:r>
      <w:r w:rsidRPr="00FC2C8E">
        <w:rPr>
          <w:rFonts w:ascii="Times New Roman" w:hAnsi="Times New Roman" w:cs="Times New Roman"/>
          <w:sz w:val="28"/>
          <w:szCs w:val="28"/>
        </w:rPr>
        <w:t xml:space="preserve">, керуючись </w:t>
      </w:r>
      <w:r w:rsidR="00C453D9">
        <w:rPr>
          <w:rFonts w:ascii="Times New Roman" w:hAnsi="Times New Roman" w:cs="Times New Roman"/>
          <w:color w:val="000000"/>
          <w:sz w:val="28"/>
          <w:szCs w:val="28"/>
        </w:rPr>
        <w:t>статтею 26</w:t>
      </w:r>
      <w:r w:rsidRPr="00FC2C8E">
        <w:rPr>
          <w:rFonts w:ascii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</w:t>
      </w:r>
      <w:r w:rsidRPr="00FC2C8E">
        <w:rPr>
          <w:rFonts w:ascii="Times New Roman" w:hAnsi="Times New Roman" w:cs="Times New Roman"/>
          <w:b/>
          <w:color w:val="000000"/>
          <w:sz w:val="28"/>
          <w:szCs w:val="28"/>
        </w:rPr>
        <w:t>сесія міської ради вирішила:</w:t>
      </w:r>
    </w:p>
    <w:p w:rsidR="00C453D9" w:rsidRPr="0059245C" w:rsidRDefault="00C453D9" w:rsidP="00C453D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453D9">
        <w:rPr>
          <w:rFonts w:ascii="Times New Roman" w:hAnsi="Times New Roman" w:cs="Times New Roman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B22424">
        <w:rPr>
          <w:rFonts w:ascii="Times New Roman" w:hAnsi="Times New Roman" w:cs="Times New Roman"/>
          <w:sz w:val="28"/>
          <w:szCs w:val="28"/>
        </w:rPr>
        <w:t xml:space="preserve">Спрямувати кошти, </w:t>
      </w:r>
      <w:r w:rsidR="00B22424" w:rsidRPr="00B22424">
        <w:rPr>
          <w:rFonts w:ascii="Times New Roman" w:hAnsi="Times New Roman" w:cs="Times New Roman"/>
          <w:sz w:val="28"/>
          <w:szCs w:val="28"/>
        </w:rPr>
        <w:t>що надійшли до місцевого бюджету від викупу земельних ділянок з постійного користування фермерськими господарствами</w:t>
      </w:r>
      <w:r w:rsidR="0059245C">
        <w:rPr>
          <w:rFonts w:ascii="Times New Roman" w:hAnsi="Times New Roman" w:cs="Times New Roman"/>
          <w:sz w:val="28"/>
          <w:szCs w:val="28"/>
        </w:rPr>
        <w:t xml:space="preserve"> </w:t>
      </w:r>
      <w:r w:rsidR="00C537AF">
        <w:rPr>
          <w:rFonts w:ascii="Times New Roman" w:hAnsi="Times New Roman" w:cs="Times New Roman"/>
          <w:sz w:val="28"/>
          <w:szCs w:val="28"/>
        </w:rPr>
        <w:t>в</w:t>
      </w:r>
      <w:r w:rsidR="0059245C">
        <w:rPr>
          <w:rFonts w:ascii="Times New Roman" w:hAnsi="Times New Roman" w:cs="Times New Roman"/>
          <w:sz w:val="28"/>
          <w:szCs w:val="28"/>
        </w:rPr>
        <w:t xml:space="preserve"> таких пропорціях</w:t>
      </w:r>
      <w:r w:rsidR="00B22424" w:rsidRPr="00B2242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A81E75" w:rsidRPr="00A81E75" w:rsidRDefault="00B22424" w:rsidP="00C453D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81E75" w:rsidRPr="00A81E7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81E75">
        <w:rPr>
          <w:rFonts w:ascii="Times New Roman" w:hAnsi="Times New Roman" w:cs="Times New Roman"/>
          <w:sz w:val="28"/>
          <w:szCs w:val="28"/>
        </w:rPr>
        <w:t xml:space="preserve">40% </w:t>
      </w:r>
      <w:r w:rsidR="007E19FF">
        <w:rPr>
          <w:rFonts w:ascii="Times New Roman" w:hAnsi="Times New Roman" w:cs="Times New Roman"/>
          <w:sz w:val="28"/>
          <w:szCs w:val="28"/>
        </w:rPr>
        <w:t xml:space="preserve">- </w:t>
      </w:r>
      <w:r w:rsidR="00B34892">
        <w:rPr>
          <w:rFonts w:ascii="Times New Roman" w:hAnsi="Times New Roman" w:cs="Times New Roman"/>
          <w:sz w:val="28"/>
          <w:szCs w:val="28"/>
        </w:rPr>
        <w:t xml:space="preserve">на облаштування об’єктів інфраструктури у населених пунктах де безпосередньо </w:t>
      </w:r>
      <w:r w:rsidR="00A81E75">
        <w:rPr>
          <w:rFonts w:ascii="Times New Roman" w:hAnsi="Times New Roman" w:cs="Times New Roman"/>
          <w:sz w:val="28"/>
          <w:szCs w:val="28"/>
        </w:rPr>
        <w:t>розташовані земельні ділянки</w:t>
      </w:r>
      <w:r w:rsidR="00A81E75" w:rsidRPr="00A81E7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22424" w:rsidRPr="007E19FF" w:rsidRDefault="007E19FF" w:rsidP="00C453D9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34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40% - на потреби всієї громади</w:t>
      </w:r>
      <w:r w:rsidRPr="007E19FF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E19FF" w:rsidRPr="009D208A" w:rsidRDefault="007E19FF" w:rsidP="009D208A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9D208A">
        <w:rPr>
          <w:rFonts w:ascii="Times New Roman" w:hAnsi="Times New Roman" w:cs="Times New Roman"/>
          <w:sz w:val="28"/>
          <w:szCs w:val="28"/>
        </w:rPr>
        <w:t>20% - на підтримку військовослужбовців та Збройних Сил України</w:t>
      </w:r>
      <w:r w:rsidR="009D208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461A3" w:rsidRDefault="008461A3" w:rsidP="00F53B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B6E" w:rsidRPr="009B05CE" w:rsidRDefault="00C453D9" w:rsidP="00F53B6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F53B6E" w:rsidRPr="009B05CE">
        <w:rPr>
          <w:rFonts w:ascii="Times New Roman" w:hAnsi="Times New Roman" w:cs="Times New Roman"/>
          <w:sz w:val="28"/>
          <w:szCs w:val="28"/>
        </w:rPr>
        <w:t xml:space="preserve">. </w:t>
      </w:r>
      <w:r w:rsidR="00125FAA" w:rsidRPr="00125FAA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питань </w:t>
      </w:r>
      <w:r w:rsidR="00476DE3">
        <w:rPr>
          <w:rFonts w:ascii="Times New Roman" w:hAnsi="Times New Roman" w:cs="Times New Roman"/>
          <w:sz w:val="28"/>
          <w:szCs w:val="28"/>
        </w:rPr>
        <w:t>бюджету та фінансів</w:t>
      </w:r>
      <w:r w:rsidR="00F53B6E" w:rsidRPr="009B05CE">
        <w:rPr>
          <w:rFonts w:ascii="Times New Roman" w:hAnsi="Times New Roman" w:cs="Times New Roman"/>
          <w:sz w:val="28"/>
          <w:szCs w:val="28"/>
        </w:rPr>
        <w:t>.</w:t>
      </w:r>
    </w:p>
    <w:p w:rsidR="00F53B6E" w:rsidRPr="009B05CE" w:rsidRDefault="00F53B6E" w:rsidP="00F53B6E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53B6E" w:rsidRPr="00F53B6E" w:rsidRDefault="00F53B6E" w:rsidP="00F53B6E">
      <w:pPr>
        <w:pStyle w:val="a3"/>
        <w:ind w:left="0" w:firstLine="426"/>
        <w:rPr>
          <w:color w:val="000000"/>
          <w:sz w:val="28"/>
          <w:szCs w:val="28"/>
        </w:rPr>
      </w:pPr>
    </w:p>
    <w:p w:rsidR="00F53B6E" w:rsidRPr="00F53B6E" w:rsidRDefault="00F53B6E" w:rsidP="00F53B6E">
      <w:pPr>
        <w:pStyle w:val="a3"/>
        <w:ind w:left="0" w:firstLine="426"/>
        <w:rPr>
          <w:color w:val="000000"/>
          <w:sz w:val="28"/>
          <w:szCs w:val="28"/>
        </w:rPr>
      </w:pPr>
    </w:p>
    <w:p w:rsidR="00F53B6E" w:rsidRPr="00F53B6E" w:rsidRDefault="00F53B6E" w:rsidP="00293AA1">
      <w:pPr>
        <w:pStyle w:val="a3"/>
        <w:ind w:left="0" w:firstLine="720"/>
        <w:jc w:val="center"/>
        <w:rPr>
          <w:b/>
          <w:sz w:val="28"/>
          <w:szCs w:val="28"/>
        </w:rPr>
      </w:pPr>
      <w:r w:rsidRPr="00F53B6E">
        <w:rPr>
          <w:b/>
          <w:sz w:val="28"/>
          <w:szCs w:val="28"/>
        </w:rPr>
        <w:t xml:space="preserve">Міський голова </w:t>
      </w:r>
      <w:r w:rsidRPr="00F53B6E">
        <w:rPr>
          <w:b/>
          <w:sz w:val="28"/>
          <w:szCs w:val="28"/>
        </w:rPr>
        <w:tab/>
      </w:r>
      <w:r w:rsidRPr="00F53B6E">
        <w:rPr>
          <w:b/>
          <w:sz w:val="28"/>
          <w:szCs w:val="28"/>
        </w:rPr>
        <w:tab/>
        <w:t xml:space="preserve">         </w:t>
      </w:r>
      <w:r w:rsidRPr="00F53B6E">
        <w:rPr>
          <w:b/>
          <w:sz w:val="28"/>
          <w:szCs w:val="28"/>
        </w:rPr>
        <w:tab/>
        <w:t xml:space="preserve">                      Олександр ПАНЮТА</w:t>
      </w:r>
    </w:p>
    <w:p w:rsidR="00F53B6E" w:rsidRPr="00F53B6E" w:rsidRDefault="00F53B6E" w:rsidP="00F53B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53B6E" w:rsidRPr="00F53B6E" w:rsidRDefault="00F53B6E" w:rsidP="00F53B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E6D7D" w:rsidRPr="00F53B6E" w:rsidRDefault="001E6D7D">
      <w:pPr>
        <w:rPr>
          <w:rFonts w:ascii="Times New Roman" w:hAnsi="Times New Roman" w:cs="Times New Roman"/>
        </w:rPr>
      </w:pPr>
    </w:p>
    <w:sectPr w:rsidR="001E6D7D" w:rsidRPr="00F53B6E" w:rsidSect="007C64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93108"/>
    <w:multiLevelType w:val="hybridMultilevel"/>
    <w:tmpl w:val="9A62061E"/>
    <w:lvl w:ilvl="0" w:tplc="EC54056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9C7B52"/>
    <w:multiLevelType w:val="hybridMultilevel"/>
    <w:tmpl w:val="FC0297FC"/>
    <w:lvl w:ilvl="0" w:tplc="5A7A6A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3B6E"/>
    <w:rsid w:val="0005113F"/>
    <w:rsid w:val="000A15F0"/>
    <w:rsid w:val="00125FAA"/>
    <w:rsid w:val="00134908"/>
    <w:rsid w:val="001E6D7D"/>
    <w:rsid w:val="001F3285"/>
    <w:rsid w:val="00293AA1"/>
    <w:rsid w:val="002C6D23"/>
    <w:rsid w:val="0032484F"/>
    <w:rsid w:val="00385AC4"/>
    <w:rsid w:val="00476DE3"/>
    <w:rsid w:val="00492EB7"/>
    <w:rsid w:val="004B6462"/>
    <w:rsid w:val="004C3226"/>
    <w:rsid w:val="0059245C"/>
    <w:rsid w:val="005C5C9C"/>
    <w:rsid w:val="005F3A43"/>
    <w:rsid w:val="006C2D3F"/>
    <w:rsid w:val="00777377"/>
    <w:rsid w:val="007C6491"/>
    <w:rsid w:val="007E19FF"/>
    <w:rsid w:val="008327DD"/>
    <w:rsid w:val="008461A3"/>
    <w:rsid w:val="00846E3A"/>
    <w:rsid w:val="009B05CE"/>
    <w:rsid w:val="009B19A5"/>
    <w:rsid w:val="009C7DA2"/>
    <w:rsid w:val="009D208A"/>
    <w:rsid w:val="00A608EE"/>
    <w:rsid w:val="00A81E75"/>
    <w:rsid w:val="00B22424"/>
    <w:rsid w:val="00B34892"/>
    <w:rsid w:val="00C453D9"/>
    <w:rsid w:val="00C537AF"/>
    <w:rsid w:val="00CB26C2"/>
    <w:rsid w:val="00E92B71"/>
    <w:rsid w:val="00EE37F8"/>
    <w:rsid w:val="00F01681"/>
    <w:rsid w:val="00F30276"/>
    <w:rsid w:val="00F53B6E"/>
    <w:rsid w:val="00FC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F8"/>
    <w:rPr>
      <w:lang w:val="uk-UA"/>
    </w:rPr>
  </w:style>
  <w:style w:type="paragraph" w:styleId="5">
    <w:name w:val="heading 5"/>
    <w:basedOn w:val="a"/>
    <w:next w:val="a"/>
    <w:link w:val="50"/>
    <w:qFormat/>
    <w:rsid w:val="00F53B6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3B6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53B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B05C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5">
    <w:name w:val="heading 5"/>
    <w:basedOn w:val="a"/>
    <w:next w:val="a"/>
    <w:link w:val="50"/>
    <w:qFormat/>
    <w:rsid w:val="00F53B6E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53B6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F53B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B05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Марьяна</dc:creator>
  <cp:lastModifiedBy>Ирина Вашека</cp:lastModifiedBy>
  <cp:revision>65</cp:revision>
  <cp:lastPrinted>2024-01-26T11:18:00Z</cp:lastPrinted>
  <dcterms:created xsi:type="dcterms:W3CDTF">2024-02-05T07:28:00Z</dcterms:created>
  <dcterms:modified xsi:type="dcterms:W3CDTF">2024-02-08T12:55:00Z</dcterms:modified>
</cp:coreProperties>
</file>